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7380" w14:textId="64878024" w:rsidR="00187F84" w:rsidRPr="00B35166" w:rsidRDefault="00C60BB7">
      <w:pPr>
        <w:rPr>
          <w:rFonts w:cstheme="minorHAnsi"/>
          <w:sz w:val="24"/>
          <w:szCs w:val="24"/>
        </w:rPr>
      </w:pPr>
      <w:r>
        <w:br/>
      </w:r>
      <w:r w:rsidR="00343DA2" w:rsidRPr="00B35166">
        <w:rPr>
          <w:rFonts w:cstheme="minorHAnsi"/>
          <w:sz w:val="24"/>
          <w:szCs w:val="24"/>
        </w:rPr>
        <w:t xml:space="preserve">The National High School Rodeo Association </w:t>
      </w:r>
      <w:r w:rsidR="00B1355A" w:rsidRPr="00B35166">
        <w:rPr>
          <w:rFonts w:cstheme="minorHAnsi"/>
          <w:sz w:val="24"/>
          <w:szCs w:val="24"/>
        </w:rPr>
        <w:t xml:space="preserve">understands the significance of COVID-19 and the impact it holds among the western industry.  First and foremost, the NHSRA strives to </w:t>
      </w:r>
      <w:r w:rsidR="002F4B4F" w:rsidRPr="00B35166">
        <w:rPr>
          <w:rFonts w:cstheme="minorHAnsi"/>
          <w:sz w:val="24"/>
          <w:szCs w:val="24"/>
        </w:rPr>
        <w:t xml:space="preserve">protect the health and wellbeing of its members, families, personnel, and all involved.  As some State/ Provincial Associations start planning rodeos, below are suggested guidelines to consider in taking steps to mitigate the potential spread of the virus. Associations are advised to abide by the </w:t>
      </w:r>
      <w:r w:rsidR="00187F84" w:rsidRPr="00B35166">
        <w:rPr>
          <w:rFonts w:cstheme="minorHAnsi"/>
          <w:sz w:val="24"/>
          <w:szCs w:val="24"/>
        </w:rPr>
        <w:t xml:space="preserve">guidelines proved by local governing bodies and rules set in place by the host facilities. The below list is meant to serve just has recommendations moving forward, please adhere to guidelines set in place specific to your local circumstance. </w:t>
      </w:r>
      <w:r w:rsidR="00512EDD">
        <w:rPr>
          <w:rFonts w:cstheme="minorHAnsi"/>
          <w:sz w:val="24"/>
          <w:szCs w:val="24"/>
        </w:rPr>
        <w:br/>
      </w:r>
    </w:p>
    <w:p w14:paraId="3E0F0B1E" w14:textId="38B1CC4D" w:rsidR="00343DA2" w:rsidRPr="00512EDD" w:rsidRDefault="00343DA2" w:rsidP="00343DA2">
      <w:pPr>
        <w:jc w:val="center"/>
        <w:rPr>
          <w:rFonts w:cstheme="minorHAnsi"/>
          <w:b/>
          <w:bCs/>
          <w:smallCaps/>
          <w:color w:val="C00000"/>
          <w:sz w:val="32"/>
          <w:szCs w:val="32"/>
          <w:u w:val="single"/>
        </w:rPr>
      </w:pPr>
      <w:r w:rsidRPr="00512EDD">
        <w:rPr>
          <w:rFonts w:cstheme="minorHAnsi"/>
          <w:b/>
          <w:bCs/>
          <w:smallCaps/>
          <w:color w:val="C00000"/>
          <w:sz w:val="32"/>
          <w:szCs w:val="32"/>
          <w:u w:val="single"/>
        </w:rPr>
        <w:t xml:space="preserve">Recommendations for NHSRA Sanctioned Events </w:t>
      </w:r>
      <w:r w:rsidR="00187F84" w:rsidRPr="00512EDD">
        <w:rPr>
          <w:rFonts w:cstheme="minorHAnsi"/>
          <w:b/>
          <w:bCs/>
          <w:smallCaps/>
          <w:color w:val="C00000"/>
          <w:sz w:val="32"/>
          <w:szCs w:val="32"/>
          <w:u w:val="single"/>
        </w:rPr>
        <w:t xml:space="preserve">in response to </w:t>
      </w:r>
      <w:r w:rsidRPr="00512EDD">
        <w:rPr>
          <w:rFonts w:cstheme="minorHAnsi"/>
          <w:b/>
          <w:bCs/>
          <w:smallCaps/>
          <w:color w:val="C00000"/>
          <w:sz w:val="32"/>
          <w:szCs w:val="32"/>
          <w:u w:val="single"/>
        </w:rPr>
        <w:t>COVID:</w:t>
      </w:r>
    </w:p>
    <w:p w14:paraId="3B5A3E6B" w14:textId="77777777" w:rsidR="00512EDD" w:rsidRDefault="00C83F51" w:rsidP="00512EDD">
      <w:pPr>
        <w:pStyle w:val="ListParagraph"/>
        <w:numPr>
          <w:ilvl w:val="0"/>
          <w:numId w:val="7"/>
        </w:numPr>
        <w:rPr>
          <w:rFonts w:cstheme="minorHAnsi"/>
          <w:sz w:val="24"/>
          <w:szCs w:val="24"/>
        </w:rPr>
      </w:pPr>
      <w:r w:rsidRPr="00B35166">
        <w:rPr>
          <w:rFonts w:cstheme="minorHAnsi"/>
          <w:sz w:val="24"/>
          <w:szCs w:val="24"/>
        </w:rPr>
        <w:t>Follow the CDC guidelines</w:t>
      </w:r>
      <w:r w:rsidR="00512EDD">
        <w:rPr>
          <w:rFonts w:cstheme="minorHAnsi"/>
          <w:sz w:val="24"/>
          <w:szCs w:val="24"/>
        </w:rPr>
        <w:t xml:space="preserve"> and orders from your local governing body</w:t>
      </w:r>
      <w:r w:rsidR="009309BE" w:rsidRPr="00B35166">
        <w:rPr>
          <w:rFonts w:cstheme="minorHAnsi"/>
          <w:sz w:val="24"/>
          <w:szCs w:val="24"/>
        </w:rPr>
        <w:t xml:space="preserve"> set in place at the time of event</w:t>
      </w:r>
      <w:r w:rsidR="00512EDD">
        <w:rPr>
          <w:rFonts w:cstheme="minorHAnsi"/>
          <w:sz w:val="24"/>
          <w:szCs w:val="24"/>
        </w:rPr>
        <w:t xml:space="preserve">. </w:t>
      </w:r>
    </w:p>
    <w:p w14:paraId="2CD17459" w14:textId="0CED864C" w:rsidR="00512EDD" w:rsidRDefault="005B7A71" w:rsidP="00512EDD">
      <w:pPr>
        <w:pStyle w:val="ListParagraph"/>
        <w:numPr>
          <w:ilvl w:val="1"/>
          <w:numId w:val="7"/>
        </w:numPr>
        <w:rPr>
          <w:rFonts w:cstheme="minorHAnsi"/>
          <w:sz w:val="24"/>
          <w:szCs w:val="24"/>
        </w:rPr>
      </w:pPr>
      <w:hyperlink r:id="rId11" w:history="1">
        <w:r w:rsidR="00512EDD" w:rsidRPr="00CE1E11">
          <w:rPr>
            <w:rStyle w:val="Hyperlink"/>
            <w:rFonts w:cstheme="minorHAnsi"/>
            <w:sz w:val="24"/>
            <w:szCs w:val="24"/>
          </w:rPr>
          <w:t>https://www.cdc.gov/coronavirus/2019-ncov/index.html</w:t>
        </w:r>
      </w:hyperlink>
      <w:r w:rsidR="00B35166">
        <w:rPr>
          <w:rFonts w:cstheme="minorHAnsi"/>
          <w:sz w:val="24"/>
          <w:szCs w:val="24"/>
        </w:rPr>
        <w:br/>
      </w:r>
    </w:p>
    <w:p w14:paraId="0F45D905" w14:textId="3D4BBF11" w:rsidR="00512EDD" w:rsidRPr="00512EDD" w:rsidRDefault="00512EDD" w:rsidP="00512EDD">
      <w:pPr>
        <w:jc w:val="center"/>
        <w:rPr>
          <w:rFonts w:cstheme="minorHAnsi"/>
          <w:smallCap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2EDD">
        <w:rPr>
          <w:rFonts w:cstheme="minorHAnsi"/>
          <w:smallCap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Individual Responsibility / Liability</w:t>
      </w:r>
      <w:r>
        <w:rPr>
          <w:rFonts w:cstheme="minorHAnsi"/>
          <w:smallCap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66FD554" w14:textId="4019CDFB" w:rsidR="00441A09" w:rsidRPr="00B35166" w:rsidRDefault="00D631AF" w:rsidP="00512EDD">
      <w:pPr>
        <w:pStyle w:val="ListParagraph"/>
        <w:numPr>
          <w:ilvl w:val="0"/>
          <w:numId w:val="7"/>
        </w:numPr>
        <w:rPr>
          <w:rFonts w:cstheme="minorHAnsi"/>
          <w:sz w:val="24"/>
          <w:szCs w:val="24"/>
        </w:rPr>
      </w:pPr>
      <w:r w:rsidRPr="00B35166">
        <w:rPr>
          <w:rFonts w:cstheme="minorHAnsi"/>
          <w:sz w:val="24"/>
          <w:szCs w:val="24"/>
        </w:rPr>
        <w:t xml:space="preserve">Post signage </w:t>
      </w:r>
      <w:r w:rsidR="00F0298C" w:rsidRPr="00B35166">
        <w:rPr>
          <w:rFonts w:cstheme="minorHAnsi"/>
          <w:sz w:val="24"/>
          <w:szCs w:val="24"/>
        </w:rPr>
        <w:t>on grounds</w:t>
      </w:r>
      <w:r w:rsidR="00441A09" w:rsidRPr="00B35166">
        <w:rPr>
          <w:rFonts w:cstheme="minorHAnsi"/>
          <w:sz w:val="24"/>
          <w:szCs w:val="24"/>
        </w:rPr>
        <w:t xml:space="preserve"> </w:t>
      </w:r>
      <w:r w:rsidR="00441A09" w:rsidRPr="00B35166">
        <w:rPr>
          <w:rFonts w:cstheme="minorHAnsi"/>
          <w:i/>
          <w:iCs/>
          <w:sz w:val="24"/>
          <w:szCs w:val="24"/>
        </w:rPr>
        <w:t>(especially in areas where individuals tend to gather near restrooms, event holding areas, and warm up arenas)</w:t>
      </w:r>
      <w:r w:rsidR="00441A09" w:rsidRPr="00B35166">
        <w:rPr>
          <w:rFonts w:cstheme="minorHAnsi"/>
          <w:sz w:val="24"/>
          <w:szCs w:val="24"/>
        </w:rPr>
        <w:t xml:space="preserve">  stating </w:t>
      </w:r>
      <w:r w:rsidR="00F0298C" w:rsidRPr="00B35166">
        <w:rPr>
          <w:rFonts w:cstheme="minorHAnsi"/>
          <w:sz w:val="24"/>
          <w:szCs w:val="24"/>
        </w:rPr>
        <w:t xml:space="preserve">anyone who exhibits COVID-19 symptoms, has tested positive for COVID-19 or has been in contact with someone who has tested positive for COVID-19 cannot enter the grounds. Such persons need to contact a health care provider immediately and must be cleared by a health care provider before entering the grounds. Attendees assume responsibility for themselves and family. </w:t>
      </w:r>
    </w:p>
    <w:p w14:paraId="21491D16" w14:textId="6072C93C" w:rsidR="00512EDD" w:rsidRPr="00512EDD" w:rsidRDefault="00D631AF" w:rsidP="00512EDD">
      <w:pPr>
        <w:pStyle w:val="ListParagraph"/>
        <w:numPr>
          <w:ilvl w:val="1"/>
          <w:numId w:val="7"/>
        </w:numPr>
        <w:rPr>
          <w:sz w:val="24"/>
          <w:szCs w:val="24"/>
        </w:rPr>
      </w:pPr>
      <w:r w:rsidRPr="00B35166">
        <w:rPr>
          <w:rFonts w:cstheme="minorHAnsi"/>
          <w:sz w:val="24"/>
          <w:szCs w:val="24"/>
        </w:rPr>
        <w:t xml:space="preserve">Require attendees to sign liability wavier at check-in </w:t>
      </w:r>
      <w:r w:rsidR="00F0298C" w:rsidRPr="00B35166">
        <w:rPr>
          <w:rFonts w:cstheme="minorHAnsi"/>
          <w:sz w:val="24"/>
          <w:szCs w:val="24"/>
        </w:rPr>
        <w:t>agreeing to the above and social distancing standards put in place at facility.</w:t>
      </w:r>
      <w:r w:rsidR="00F0298C" w:rsidRPr="00B35166">
        <w:rPr>
          <w:sz w:val="28"/>
          <w:szCs w:val="28"/>
        </w:rPr>
        <w:t xml:space="preserve"> </w:t>
      </w:r>
      <w:r w:rsidR="00F0298C" w:rsidRPr="00441A09">
        <w:rPr>
          <w:sz w:val="24"/>
          <w:szCs w:val="24"/>
        </w:rPr>
        <w:br/>
      </w:r>
    </w:p>
    <w:p w14:paraId="786AA53E" w14:textId="14BBB2C1" w:rsidR="00512EDD" w:rsidRPr="00512EDD" w:rsidRDefault="00512EDD" w:rsidP="00512EDD">
      <w:pPr>
        <w:jc w:val="center"/>
        <w:rPr>
          <w:rFonts w:cstheme="minorHAnsi"/>
          <w:smallCap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mallCap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Distancing:</w:t>
      </w:r>
    </w:p>
    <w:p w14:paraId="13C4A853" w14:textId="7D4B5840" w:rsidR="00B35166" w:rsidRPr="00B35166" w:rsidRDefault="00B35166" w:rsidP="00512EDD">
      <w:pPr>
        <w:pStyle w:val="ListParagraph"/>
        <w:numPr>
          <w:ilvl w:val="0"/>
          <w:numId w:val="7"/>
        </w:numPr>
        <w:rPr>
          <w:rFonts w:cstheme="minorHAnsi"/>
          <w:sz w:val="24"/>
          <w:szCs w:val="24"/>
        </w:rPr>
      </w:pPr>
      <w:r w:rsidRPr="00B35166">
        <w:rPr>
          <w:rFonts w:cstheme="minorHAnsi"/>
          <w:sz w:val="24"/>
          <w:szCs w:val="24"/>
        </w:rPr>
        <w:t xml:space="preserve">Enforce social distancing throughout the competition grounds by following the guidelines applicable to event: </w:t>
      </w:r>
    </w:p>
    <w:p w14:paraId="49360838" w14:textId="6B47EE39" w:rsidR="00E856C9" w:rsidRPr="00AB590A" w:rsidRDefault="00E856C9" w:rsidP="00512EDD">
      <w:pPr>
        <w:numPr>
          <w:ilvl w:val="1"/>
          <w:numId w:val="7"/>
        </w:numPr>
        <w:spacing w:after="0" w:line="240" w:lineRule="auto"/>
        <w:jc w:val="both"/>
        <w:rPr>
          <w:rFonts w:cstheme="minorHAnsi"/>
          <w:sz w:val="24"/>
          <w:szCs w:val="24"/>
        </w:rPr>
      </w:pPr>
      <w:r w:rsidRPr="00AB590A">
        <w:rPr>
          <w:rFonts w:cstheme="minorHAnsi"/>
          <w:sz w:val="24"/>
          <w:szCs w:val="24"/>
        </w:rPr>
        <w:t xml:space="preserve">Limit the total number of people permitted onsite </w:t>
      </w:r>
      <w:r w:rsidR="004656A4" w:rsidRPr="00AB590A">
        <w:rPr>
          <w:rFonts w:cstheme="minorHAnsi"/>
          <w:sz w:val="24"/>
          <w:szCs w:val="24"/>
        </w:rPr>
        <w:t>determined at the time of the event</w:t>
      </w:r>
      <w:r w:rsidR="00421B6F" w:rsidRPr="00AB590A">
        <w:rPr>
          <w:rFonts w:cstheme="minorHAnsi"/>
          <w:sz w:val="24"/>
          <w:szCs w:val="24"/>
        </w:rPr>
        <w:t xml:space="preserve">, </w:t>
      </w:r>
      <w:r w:rsidRPr="00AB590A">
        <w:rPr>
          <w:rFonts w:cstheme="minorHAnsi"/>
          <w:sz w:val="24"/>
          <w:szCs w:val="24"/>
        </w:rPr>
        <w:t xml:space="preserve">based off of the </w:t>
      </w:r>
      <w:r w:rsidR="004656A4" w:rsidRPr="00AB590A">
        <w:rPr>
          <w:rFonts w:cstheme="minorHAnsi"/>
          <w:sz w:val="24"/>
          <w:szCs w:val="24"/>
        </w:rPr>
        <w:t xml:space="preserve">local governing authorities in the location of the </w:t>
      </w:r>
      <w:r w:rsidRPr="00AB590A">
        <w:rPr>
          <w:rFonts w:cstheme="minorHAnsi"/>
          <w:sz w:val="24"/>
          <w:szCs w:val="24"/>
        </w:rPr>
        <w:t>facility</w:t>
      </w:r>
      <w:r w:rsidR="004656A4" w:rsidRPr="00AB590A">
        <w:rPr>
          <w:rFonts w:cstheme="minorHAnsi"/>
          <w:sz w:val="24"/>
          <w:szCs w:val="24"/>
        </w:rPr>
        <w:t xml:space="preserve">, </w:t>
      </w:r>
      <w:r w:rsidRPr="00AB590A">
        <w:rPr>
          <w:rFonts w:cstheme="minorHAnsi"/>
          <w:sz w:val="24"/>
          <w:szCs w:val="24"/>
        </w:rPr>
        <w:t>current conditions</w:t>
      </w:r>
      <w:r w:rsidR="004656A4" w:rsidRPr="00AB590A">
        <w:rPr>
          <w:rFonts w:cstheme="minorHAnsi"/>
          <w:sz w:val="24"/>
          <w:szCs w:val="24"/>
        </w:rPr>
        <w:t xml:space="preserve">, and </w:t>
      </w:r>
      <w:r w:rsidRPr="00AB590A">
        <w:rPr>
          <w:rFonts w:cstheme="minorHAnsi"/>
          <w:sz w:val="24"/>
          <w:szCs w:val="24"/>
        </w:rPr>
        <w:t>CDC guidelines.</w:t>
      </w:r>
    </w:p>
    <w:p w14:paraId="7A7A39DC" w14:textId="2B752C6C" w:rsidR="00B35166" w:rsidRDefault="00B35166" w:rsidP="00512EDD">
      <w:pPr>
        <w:numPr>
          <w:ilvl w:val="1"/>
          <w:numId w:val="7"/>
        </w:numPr>
        <w:spacing w:after="0" w:line="240" w:lineRule="auto"/>
        <w:jc w:val="both"/>
        <w:rPr>
          <w:rFonts w:cstheme="minorHAnsi"/>
          <w:sz w:val="24"/>
          <w:szCs w:val="24"/>
        </w:rPr>
      </w:pPr>
      <w:r w:rsidRPr="00B35166">
        <w:rPr>
          <w:rFonts w:cstheme="minorHAnsi"/>
          <w:sz w:val="24"/>
          <w:szCs w:val="24"/>
        </w:rPr>
        <w:t>Arrange arena entrances and exits so that riders are not coming in close contact entering and exiting the arenas.</w:t>
      </w:r>
    </w:p>
    <w:p w14:paraId="16AA5989" w14:textId="0857DCA2" w:rsidR="00E856C9" w:rsidRPr="00AB590A" w:rsidRDefault="00E856C9" w:rsidP="00512EDD">
      <w:pPr>
        <w:numPr>
          <w:ilvl w:val="1"/>
          <w:numId w:val="7"/>
        </w:numPr>
        <w:spacing w:after="0" w:line="240" w:lineRule="auto"/>
        <w:jc w:val="both"/>
        <w:rPr>
          <w:rFonts w:cstheme="minorHAnsi"/>
          <w:sz w:val="24"/>
          <w:szCs w:val="24"/>
        </w:rPr>
      </w:pPr>
      <w:r w:rsidRPr="00AB590A">
        <w:rPr>
          <w:rFonts w:cstheme="minorHAnsi"/>
          <w:sz w:val="24"/>
          <w:szCs w:val="24"/>
        </w:rPr>
        <w:lastRenderedPageBreak/>
        <w:t>Limit arena access to ONLY necessary personne</w:t>
      </w:r>
      <w:r w:rsidR="004656A4" w:rsidRPr="00AB590A">
        <w:rPr>
          <w:rFonts w:cstheme="minorHAnsi"/>
          <w:sz w:val="24"/>
          <w:szCs w:val="24"/>
        </w:rPr>
        <w:t>l</w:t>
      </w:r>
      <w:r w:rsidRPr="00AB590A">
        <w:rPr>
          <w:rFonts w:cstheme="minorHAnsi"/>
          <w:sz w:val="24"/>
          <w:szCs w:val="24"/>
        </w:rPr>
        <w:t xml:space="preserve">. </w:t>
      </w:r>
    </w:p>
    <w:p w14:paraId="3E0AB897" w14:textId="77777777" w:rsidR="00B35166" w:rsidRPr="00B35166" w:rsidRDefault="00B35166" w:rsidP="00512EDD">
      <w:pPr>
        <w:numPr>
          <w:ilvl w:val="1"/>
          <w:numId w:val="7"/>
        </w:numPr>
        <w:spacing w:after="0" w:line="240" w:lineRule="auto"/>
        <w:jc w:val="both"/>
        <w:rPr>
          <w:rFonts w:cstheme="minorHAnsi"/>
          <w:sz w:val="24"/>
          <w:szCs w:val="24"/>
        </w:rPr>
      </w:pPr>
      <w:r w:rsidRPr="00B35166">
        <w:rPr>
          <w:rFonts w:cstheme="minorHAnsi"/>
          <w:sz w:val="24"/>
          <w:szCs w:val="24"/>
        </w:rPr>
        <w:t xml:space="preserve">Provide monitors throughout the facility to ensure social distancing. </w:t>
      </w:r>
    </w:p>
    <w:p w14:paraId="22062244" w14:textId="77777777" w:rsidR="00E856C9" w:rsidRDefault="00B35166" w:rsidP="00512EDD">
      <w:pPr>
        <w:numPr>
          <w:ilvl w:val="1"/>
          <w:numId w:val="7"/>
        </w:numPr>
        <w:spacing w:after="0" w:line="240" w:lineRule="auto"/>
        <w:jc w:val="both"/>
        <w:rPr>
          <w:rFonts w:cstheme="minorHAnsi"/>
          <w:sz w:val="24"/>
          <w:szCs w:val="24"/>
        </w:rPr>
      </w:pPr>
      <w:r w:rsidRPr="00B35166">
        <w:rPr>
          <w:rFonts w:cstheme="minorHAnsi"/>
          <w:sz w:val="24"/>
          <w:szCs w:val="24"/>
        </w:rPr>
        <w:t>Require attendees to keep 6 ft. between each other at all times on grounds.</w:t>
      </w:r>
    </w:p>
    <w:p w14:paraId="0253FE78" w14:textId="294EF36E" w:rsidR="004656A4" w:rsidRPr="00AB590A" w:rsidRDefault="004656A4" w:rsidP="00E856C9">
      <w:pPr>
        <w:numPr>
          <w:ilvl w:val="2"/>
          <w:numId w:val="7"/>
        </w:numPr>
        <w:spacing w:after="0" w:line="240" w:lineRule="auto"/>
        <w:jc w:val="both"/>
        <w:rPr>
          <w:rFonts w:cstheme="minorHAnsi"/>
          <w:sz w:val="24"/>
          <w:szCs w:val="24"/>
        </w:rPr>
      </w:pPr>
      <w:r w:rsidRPr="00AB590A">
        <w:rPr>
          <w:rFonts w:cstheme="minorHAnsi"/>
          <w:sz w:val="24"/>
          <w:szCs w:val="24"/>
        </w:rPr>
        <w:t xml:space="preserve">Only same household members </w:t>
      </w:r>
      <w:r w:rsidR="00A3537A" w:rsidRPr="00AB590A">
        <w:rPr>
          <w:rFonts w:cstheme="minorHAnsi"/>
          <w:sz w:val="24"/>
          <w:szCs w:val="24"/>
        </w:rPr>
        <w:t>will be</w:t>
      </w:r>
      <w:r w:rsidRPr="00AB590A">
        <w:rPr>
          <w:rFonts w:cstheme="minorHAnsi"/>
          <w:sz w:val="24"/>
          <w:szCs w:val="24"/>
        </w:rPr>
        <w:t xml:space="preserve"> allowed to </w:t>
      </w:r>
      <w:r w:rsidR="00421B6F" w:rsidRPr="00AB590A">
        <w:rPr>
          <w:rFonts w:cstheme="minorHAnsi"/>
          <w:sz w:val="24"/>
          <w:szCs w:val="24"/>
        </w:rPr>
        <w:t>gather</w:t>
      </w:r>
      <w:r w:rsidRPr="00AB590A">
        <w:rPr>
          <w:rFonts w:cstheme="minorHAnsi"/>
          <w:sz w:val="24"/>
          <w:szCs w:val="24"/>
        </w:rPr>
        <w:t xml:space="preserve"> with each other</w:t>
      </w:r>
      <w:r w:rsidR="00421B6F" w:rsidRPr="00AB590A">
        <w:rPr>
          <w:rFonts w:cstheme="minorHAnsi"/>
          <w:sz w:val="24"/>
          <w:szCs w:val="24"/>
        </w:rPr>
        <w:t xml:space="preserve">, but most distance themselves from the next group. </w:t>
      </w:r>
    </w:p>
    <w:p w14:paraId="68049FFF" w14:textId="77777777" w:rsidR="00512EDD" w:rsidRDefault="00B35166" w:rsidP="00512EDD">
      <w:pPr>
        <w:numPr>
          <w:ilvl w:val="1"/>
          <w:numId w:val="7"/>
        </w:numPr>
        <w:spacing w:after="0" w:line="240" w:lineRule="auto"/>
        <w:jc w:val="both"/>
        <w:rPr>
          <w:rFonts w:cstheme="minorHAnsi"/>
          <w:sz w:val="24"/>
          <w:szCs w:val="24"/>
        </w:rPr>
      </w:pPr>
      <w:r w:rsidRPr="00B35166">
        <w:rPr>
          <w:rFonts w:cstheme="minorHAnsi"/>
          <w:sz w:val="24"/>
          <w:szCs w:val="24"/>
        </w:rPr>
        <w:t>Schedule contestants for arrival, competition times, and departure to maintain safe numbers on the grounds</w:t>
      </w:r>
      <w:r w:rsidR="00512EDD">
        <w:rPr>
          <w:rFonts w:cstheme="minorHAnsi"/>
          <w:sz w:val="24"/>
          <w:szCs w:val="24"/>
        </w:rPr>
        <w:t>, at the time of event</w:t>
      </w:r>
      <w:r w:rsidRPr="00B35166">
        <w:rPr>
          <w:rFonts w:cstheme="minorHAnsi"/>
          <w:sz w:val="24"/>
          <w:szCs w:val="24"/>
        </w:rPr>
        <w:t>.</w:t>
      </w:r>
    </w:p>
    <w:p w14:paraId="20FC6446" w14:textId="576565F1" w:rsidR="00B35166" w:rsidRPr="00B35166" w:rsidRDefault="00B35166" w:rsidP="00512EDD">
      <w:pPr>
        <w:numPr>
          <w:ilvl w:val="2"/>
          <w:numId w:val="7"/>
        </w:numPr>
        <w:spacing w:after="0" w:line="240" w:lineRule="auto"/>
        <w:jc w:val="both"/>
        <w:rPr>
          <w:rFonts w:cstheme="minorHAnsi"/>
          <w:sz w:val="24"/>
          <w:szCs w:val="24"/>
        </w:rPr>
      </w:pPr>
      <w:r w:rsidRPr="00B35166">
        <w:rPr>
          <w:rFonts w:cstheme="minorHAnsi"/>
          <w:sz w:val="24"/>
          <w:szCs w:val="24"/>
        </w:rPr>
        <w:t xml:space="preserve">  This may require a change in format of typical event schedule. </w:t>
      </w:r>
    </w:p>
    <w:p w14:paraId="45FBAC13" w14:textId="64D3C68E" w:rsidR="00E856C9" w:rsidRPr="00E856C9" w:rsidRDefault="00B35166" w:rsidP="00E856C9">
      <w:pPr>
        <w:numPr>
          <w:ilvl w:val="1"/>
          <w:numId w:val="7"/>
        </w:numPr>
        <w:spacing w:after="0" w:line="240" w:lineRule="auto"/>
        <w:jc w:val="both"/>
        <w:rPr>
          <w:rFonts w:cstheme="minorHAnsi"/>
          <w:sz w:val="24"/>
          <w:szCs w:val="24"/>
        </w:rPr>
      </w:pPr>
      <w:r w:rsidRPr="00B35166">
        <w:rPr>
          <w:rFonts w:cstheme="minorHAnsi"/>
          <w:sz w:val="24"/>
          <w:szCs w:val="24"/>
        </w:rPr>
        <w:t xml:space="preserve">Limit the total number of </w:t>
      </w:r>
      <w:r w:rsidR="00E856C9">
        <w:rPr>
          <w:rFonts w:cstheme="minorHAnsi"/>
          <w:sz w:val="24"/>
          <w:szCs w:val="24"/>
        </w:rPr>
        <w:t>contestants and livestock</w:t>
      </w:r>
      <w:r w:rsidRPr="00B35166">
        <w:rPr>
          <w:rFonts w:cstheme="minorHAnsi"/>
          <w:sz w:val="24"/>
          <w:szCs w:val="24"/>
        </w:rPr>
        <w:t xml:space="preserve"> in each competition area</w:t>
      </w:r>
      <w:r w:rsidR="00E856C9">
        <w:rPr>
          <w:rFonts w:cstheme="minorHAnsi"/>
          <w:sz w:val="24"/>
          <w:szCs w:val="24"/>
        </w:rPr>
        <w:t xml:space="preserve">. </w:t>
      </w:r>
    </w:p>
    <w:p w14:paraId="3CD43D48" w14:textId="35EA4B49" w:rsidR="00B35166" w:rsidRPr="00B35166" w:rsidRDefault="00B35166" w:rsidP="00512EDD">
      <w:pPr>
        <w:numPr>
          <w:ilvl w:val="1"/>
          <w:numId w:val="7"/>
        </w:numPr>
        <w:spacing w:after="0" w:line="240" w:lineRule="auto"/>
        <w:jc w:val="both"/>
        <w:rPr>
          <w:rFonts w:cstheme="minorHAnsi"/>
          <w:sz w:val="24"/>
          <w:szCs w:val="24"/>
        </w:rPr>
      </w:pPr>
      <w:r w:rsidRPr="00B35166">
        <w:rPr>
          <w:rFonts w:cstheme="minorHAnsi"/>
          <w:sz w:val="24"/>
          <w:szCs w:val="24"/>
        </w:rPr>
        <w:t xml:space="preserve">To minimize contact, communicate via radios, phones, email, text messaging, </w:t>
      </w:r>
      <w:r w:rsidR="00421B6F">
        <w:rPr>
          <w:rFonts w:cstheme="minorHAnsi"/>
          <w:sz w:val="24"/>
          <w:szCs w:val="24"/>
        </w:rPr>
        <w:t xml:space="preserve">social media, website, and PA announcements. </w:t>
      </w:r>
      <w:r w:rsidRPr="00B35166">
        <w:rPr>
          <w:rFonts w:cstheme="minorHAnsi"/>
          <w:sz w:val="24"/>
          <w:szCs w:val="24"/>
        </w:rPr>
        <w:t xml:space="preserve"> </w:t>
      </w:r>
    </w:p>
    <w:p w14:paraId="353FB851" w14:textId="77777777" w:rsidR="00B35166" w:rsidRPr="00B35166" w:rsidRDefault="00B35166" w:rsidP="00512EDD">
      <w:pPr>
        <w:numPr>
          <w:ilvl w:val="1"/>
          <w:numId w:val="7"/>
        </w:numPr>
        <w:spacing w:after="0" w:line="240" w:lineRule="auto"/>
        <w:jc w:val="both"/>
        <w:rPr>
          <w:rFonts w:cstheme="minorHAnsi"/>
          <w:sz w:val="24"/>
          <w:szCs w:val="24"/>
        </w:rPr>
      </w:pPr>
      <w:r w:rsidRPr="00B35166">
        <w:rPr>
          <w:rFonts w:cstheme="minorHAnsi"/>
          <w:sz w:val="24"/>
          <w:szCs w:val="24"/>
        </w:rPr>
        <w:t xml:space="preserve">Encourage entries and reservations to be pre-booked and pre-paid prior to event via online or over the phone to minimize face to face contact. </w:t>
      </w:r>
    </w:p>
    <w:p w14:paraId="07CEE045" w14:textId="0F9D8580" w:rsidR="00441A09" w:rsidRPr="00512EDD" w:rsidRDefault="00B35166" w:rsidP="00512EDD">
      <w:pPr>
        <w:numPr>
          <w:ilvl w:val="1"/>
          <w:numId w:val="7"/>
        </w:numPr>
        <w:spacing w:after="0" w:line="240" w:lineRule="auto"/>
        <w:jc w:val="both"/>
        <w:rPr>
          <w:rFonts w:cstheme="minorHAnsi"/>
          <w:sz w:val="24"/>
          <w:szCs w:val="24"/>
        </w:rPr>
      </w:pPr>
      <w:r w:rsidRPr="00B35166">
        <w:rPr>
          <w:rFonts w:cstheme="minorHAnsi"/>
          <w:sz w:val="24"/>
          <w:szCs w:val="24"/>
        </w:rPr>
        <w:t xml:space="preserve">Space and mark parking areas to ensure social distancing. </w:t>
      </w:r>
    </w:p>
    <w:p w14:paraId="3D2413C5" w14:textId="31CC53D7" w:rsidR="00512EDD" w:rsidRDefault="00512EDD" w:rsidP="00441A09">
      <w:pPr>
        <w:pStyle w:val="ListParagraph"/>
        <w:rPr>
          <w:sz w:val="24"/>
          <w:szCs w:val="24"/>
        </w:rPr>
      </w:pPr>
    </w:p>
    <w:p w14:paraId="12BBCFC7" w14:textId="05E9D9F8" w:rsidR="00512EDD" w:rsidRPr="00512EDD" w:rsidRDefault="00512EDD" w:rsidP="00512EDD">
      <w:pPr>
        <w:jc w:val="center"/>
        <w:rPr>
          <w:rFonts w:cstheme="minorHAnsi"/>
          <w:smallCap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mallCap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 Plan:</w:t>
      </w:r>
    </w:p>
    <w:p w14:paraId="19EEA5C4" w14:textId="77777777" w:rsidR="00B35166" w:rsidRPr="00B35166" w:rsidRDefault="00B35166" w:rsidP="00512EDD">
      <w:pPr>
        <w:pStyle w:val="ListParagraph"/>
        <w:numPr>
          <w:ilvl w:val="0"/>
          <w:numId w:val="7"/>
        </w:numPr>
        <w:rPr>
          <w:rFonts w:cstheme="minorHAnsi"/>
          <w:sz w:val="24"/>
          <w:szCs w:val="24"/>
        </w:rPr>
      </w:pPr>
      <w:r w:rsidRPr="00B35166">
        <w:rPr>
          <w:rFonts w:cstheme="minorHAnsi"/>
          <w:sz w:val="24"/>
          <w:szCs w:val="24"/>
        </w:rPr>
        <w:t>Devise a plan in conjunction with facility where the event will be held to adhere to CDC and local governing bodies guidelines. Below are considerations for modifications in event plans:</w:t>
      </w:r>
    </w:p>
    <w:p w14:paraId="735A2099" w14:textId="21E1CA69" w:rsidR="00B35166" w:rsidRPr="00B35166" w:rsidRDefault="00B35166" w:rsidP="00512EDD">
      <w:pPr>
        <w:pStyle w:val="ListParagraph"/>
        <w:numPr>
          <w:ilvl w:val="1"/>
          <w:numId w:val="7"/>
        </w:numPr>
        <w:spacing w:after="200" w:line="240" w:lineRule="auto"/>
        <w:jc w:val="both"/>
        <w:rPr>
          <w:rFonts w:cstheme="minorHAnsi"/>
          <w:sz w:val="24"/>
          <w:szCs w:val="24"/>
        </w:rPr>
      </w:pPr>
      <w:r w:rsidRPr="00B35166">
        <w:rPr>
          <w:rFonts w:cstheme="minorHAnsi"/>
          <w:sz w:val="24"/>
          <w:szCs w:val="24"/>
        </w:rPr>
        <w:t>govern the number of people and livestock allowed on the facility grounds at the time of event.</w:t>
      </w:r>
      <w:r>
        <w:rPr>
          <w:rFonts w:cstheme="minorHAnsi"/>
          <w:sz w:val="24"/>
          <w:szCs w:val="24"/>
        </w:rPr>
        <w:t xml:space="preserve">   </w:t>
      </w:r>
    </w:p>
    <w:p w14:paraId="12A90CA1" w14:textId="54A0948E" w:rsidR="00B35166" w:rsidRPr="00B35166" w:rsidRDefault="00B35166" w:rsidP="00512EDD">
      <w:pPr>
        <w:pStyle w:val="ListParagraph"/>
        <w:numPr>
          <w:ilvl w:val="2"/>
          <w:numId w:val="7"/>
        </w:numPr>
        <w:spacing w:after="200" w:line="240" w:lineRule="auto"/>
        <w:jc w:val="both"/>
        <w:rPr>
          <w:rFonts w:cstheme="minorHAnsi"/>
          <w:sz w:val="24"/>
          <w:szCs w:val="24"/>
        </w:rPr>
      </w:pPr>
      <w:r w:rsidRPr="00B35166">
        <w:rPr>
          <w:rFonts w:cstheme="minorHAnsi"/>
          <w:sz w:val="24"/>
          <w:szCs w:val="24"/>
        </w:rPr>
        <w:t>Limit grounds access exclusively to rodeo production personnel, contestants, and parents or guardians if needed</w:t>
      </w:r>
      <w:r>
        <w:rPr>
          <w:rFonts w:cstheme="minorHAnsi"/>
          <w:sz w:val="24"/>
          <w:szCs w:val="24"/>
        </w:rPr>
        <w:t xml:space="preserve">. </w:t>
      </w:r>
    </w:p>
    <w:p w14:paraId="5B6EBAE1" w14:textId="11C1F948" w:rsidR="00B35166" w:rsidRPr="00B35166" w:rsidRDefault="00B35166" w:rsidP="00512EDD">
      <w:pPr>
        <w:pStyle w:val="ListParagraph"/>
        <w:numPr>
          <w:ilvl w:val="1"/>
          <w:numId w:val="7"/>
        </w:numPr>
        <w:spacing w:after="200" w:line="240" w:lineRule="auto"/>
        <w:jc w:val="both"/>
        <w:rPr>
          <w:rFonts w:cstheme="minorHAnsi"/>
          <w:sz w:val="24"/>
          <w:szCs w:val="24"/>
        </w:rPr>
      </w:pPr>
      <w:r w:rsidRPr="00B35166">
        <w:rPr>
          <w:rFonts w:cstheme="minorHAnsi"/>
          <w:sz w:val="24"/>
          <w:szCs w:val="24"/>
        </w:rPr>
        <w:t>follow all camping guidelines provided by the facility.</w:t>
      </w:r>
    </w:p>
    <w:p w14:paraId="41F715B5" w14:textId="46E5027A" w:rsidR="00B35166" w:rsidRPr="00B35166" w:rsidRDefault="00B35166" w:rsidP="00512EDD">
      <w:pPr>
        <w:pStyle w:val="ListParagraph"/>
        <w:numPr>
          <w:ilvl w:val="1"/>
          <w:numId w:val="7"/>
        </w:numPr>
        <w:spacing w:after="200" w:line="240" w:lineRule="auto"/>
        <w:jc w:val="both"/>
        <w:rPr>
          <w:rFonts w:cstheme="minorHAnsi"/>
          <w:sz w:val="24"/>
          <w:szCs w:val="24"/>
        </w:rPr>
      </w:pPr>
      <w:r w:rsidRPr="00B35166">
        <w:rPr>
          <w:rFonts w:cstheme="minorHAnsi"/>
          <w:sz w:val="24"/>
          <w:szCs w:val="24"/>
        </w:rPr>
        <w:t xml:space="preserve">restrict and public access to the facility grounds throughout the event. </w:t>
      </w:r>
    </w:p>
    <w:p w14:paraId="1F910E30" w14:textId="77777777" w:rsidR="00B35166" w:rsidRPr="00B35166" w:rsidRDefault="00B35166" w:rsidP="00512EDD">
      <w:pPr>
        <w:pStyle w:val="ListParagraph"/>
        <w:numPr>
          <w:ilvl w:val="1"/>
          <w:numId w:val="7"/>
        </w:numPr>
        <w:spacing w:after="200" w:line="240" w:lineRule="auto"/>
        <w:jc w:val="both"/>
        <w:rPr>
          <w:rFonts w:cstheme="minorHAnsi"/>
          <w:sz w:val="24"/>
          <w:szCs w:val="24"/>
        </w:rPr>
      </w:pPr>
      <w:r w:rsidRPr="00B35166">
        <w:rPr>
          <w:rFonts w:cstheme="minorHAnsi"/>
          <w:sz w:val="24"/>
          <w:szCs w:val="24"/>
        </w:rPr>
        <w:t>modify contestant check in procedures to avoid social congestion.</w:t>
      </w:r>
    </w:p>
    <w:p w14:paraId="1ADA06FB" w14:textId="77777777" w:rsidR="00B35166" w:rsidRPr="00B35166" w:rsidRDefault="00B35166" w:rsidP="00512EDD">
      <w:pPr>
        <w:pStyle w:val="ListParagraph"/>
        <w:numPr>
          <w:ilvl w:val="1"/>
          <w:numId w:val="7"/>
        </w:numPr>
        <w:spacing w:after="200" w:line="240" w:lineRule="auto"/>
        <w:jc w:val="both"/>
        <w:rPr>
          <w:rFonts w:cstheme="minorHAnsi"/>
          <w:sz w:val="24"/>
          <w:szCs w:val="24"/>
        </w:rPr>
      </w:pPr>
      <w:r w:rsidRPr="00B35166">
        <w:rPr>
          <w:rFonts w:cstheme="minorHAnsi"/>
          <w:sz w:val="24"/>
          <w:szCs w:val="24"/>
        </w:rPr>
        <w:t xml:space="preserve">enforce personnel will wear PPE masks if required. </w:t>
      </w:r>
    </w:p>
    <w:p w14:paraId="394A7FDC" w14:textId="77777777" w:rsidR="00B35166" w:rsidRPr="00B35166" w:rsidRDefault="00B35166" w:rsidP="00512EDD">
      <w:pPr>
        <w:pStyle w:val="ListParagraph"/>
        <w:numPr>
          <w:ilvl w:val="1"/>
          <w:numId w:val="7"/>
        </w:numPr>
        <w:spacing w:after="200" w:line="240" w:lineRule="auto"/>
        <w:jc w:val="both"/>
        <w:rPr>
          <w:rFonts w:cstheme="minorHAnsi"/>
          <w:sz w:val="24"/>
          <w:szCs w:val="24"/>
        </w:rPr>
      </w:pPr>
      <w:r w:rsidRPr="00B35166">
        <w:rPr>
          <w:rFonts w:cstheme="minorHAnsi"/>
          <w:sz w:val="24"/>
          <w:szCs w:val="24"/>
        </w:rPr>
        <w:t xml:space="preserve">contestants will wear PPE masks while competing if required. </w:t>
      </w:r>
    </w:p>
    <w:p w14:paraId="15A12230" w14:textId="653CAF74" w:rsidR="00512EDD" w:rsidRPr="00A3537A" w:rsidRDefault="00B35166" w:rsidP="00A3537A">
      <w:pPr>
        <w:pStyle w:val="ListParagraph"/>
        <w:numPr>
          <w:ilvl w:val="1"/>
          <w:numId w:val="7"/>
        </w:numPr>
        <w:spacing w:after="200" w:line="240" w:lineRule="auto"/>
        <w:jc w:val="both"/>
        <w:rPr>
          <w:rFonts w:cstheme="minorHAnsi"/>
          <w:sz w:val="24"/>
          <w:szCs w:val="24"/>
        </w:rPr>
      </w:pPr>
      <w:r w:rsidRPr="00B35166">
        <w:rPr>
          <w:rFonts w:cstheme="minorHAnsi"/>
          <w:sz w:val="24"/>
          <w:szCs w:val="24"/>
        </w:rPr>
        <w:t xml:space="preserve">modify event format if needed to reduce the number of individuals on site at one time. </w:t>
      </w:r>
    </w:p>
    <w:p w14:paraId="2DA5C039" w14:textId="77777777" w:rsidR="00B35166" w:rsidRPr="00B35166" w:rsidRDefault="00B35166" w:rsidP="00512EDD">
      <w:pPr>
        <w:pStyle w:val="ListParagraph"/>
        <w:numPr>
          <w:ilvl w:val="0"/>
          <w:numId w:val="7"/>
        </w:numPr>
        <w:rPr>
          <w:rFonts w:cstheme="minorHAnsi"/>
          <w:sz w:val="24"/>
          <w:szCs w:val="24"/>
        </w:rPr>
      </w:pPr>
      <w:r w:rsidRPr="00B35166">
        <w:rPr>
          <w:rFonts w:cstheme="minorHAnsi"/>
          <w:sz w:val="24"/>
          <w:szCs w:val="24"/>
        </w:rPr>
        <w:t xml:space="preserve">Setup handwashing stations and/ or disinfectant stations at facility in frequently visited areas.  </w:t>
      </w:r>
      <w:r w:rsidRPr="00B35166">
        <w:rPr>
          <w:rFonts w:cstheme="minorHAnsi"/>
          <w:sz w:val="24"/>
          <w:szCs w:val="24"/>
        </w:rPr>
        <w:br/>
      </w:r>
    </w:p>
    <w:p w14:paraId="3886C856" w14:textId="34932B00" w:rsidR="00421B6F" w:rsidRPr="00421B6F" w:rsidRDefault="00B35166" w:rsidP="00421B6F">
      <w:pPr>
        <w:pStyle w:val="ListParagraph"/>
        <w:numPr>
          <w:ilvl w:val="0"/>
          <w:numId w:val="7"/>
        </w:numPr>
        <w:rPr>
          <w:rFonts w:cstheme="minorHAnsi"/>
          <w:sz w:val="24"/>
          <w:szCs w:val="24"/>
        </w:rPr>
      </w:pPr>
      <w:r w:rsidRPr="00B35166">
        <w:rPr>
          <w:rFonts w:cstheme="minorHAnsi"/>
          <w:sz w:val="24"/>
          <w:szCs w:val="24"/>
        </w:rPr>
        <w:t xml:space="preserve">Sanitize frequently visited areas often. </w:t>
      </w:r>
    </w:p>
    <w:p w14:paraId="10E002DD" w14:textId="77777777" w:rsidR="00B35166" w:rsidRPr="00B35166" w:rsidRDefault="00B35166" w:rsidP="00B35166">
      <w:pPr>
        <w:pStyle w:val="ListParagraph"/>
        <w:rPr>
          <w:rFonts w:cstheme="minorHAnsi"/>
          <w:sz w:val="24"/>
          <w:szCs w:val="24"/>
        </w:rPr>
      </w:pPr>
    </w:p>
    <w:p w14:paraId="2C9F6EF0" w14:textId="3FEE24F6" w:rsidR="00C60BB7" w:rsidRPr="00E856C9" w:rsidRDefault="00B35166" w:rsidP="00512EDD">
      <w:pPr>
        <w:pStyle w:val="ListParagraph"/>
        <w:numPr>
          <w:ilvl w:val="0"/>
          <w:numId w:val="7"/>
        </w:numPr>
        <w:rPr>
          <w:smallCaps/>
        </w:rPr>
      </w:pPr>
      <w:r w:rsidRPr="00512EDD">
        <w:rPr>
          <w:rFonts w:cstheme="minorHAnsi"/>
          <w:sz w:val="24"/>
          <w:szCs w:val="24"/>
        </w:rPr>
        <w:t xml:space="preserve">Provide </w:t>
      </w:r>
      <w:r w:rsidR="00421B6F">
        <w:rPr>
          <w:rFonts w:cstheme="minorHAnsi"/>
          <w:sz w:val="24"/>
          <w:szCs w:val="24"/>
        </w:rPr>
        <w:t xml:space="preserve">PPE </w:t>
      </w:r>
      <w:r w:rsidRPr="00512EDD">
        <w:rPr>
          <w:rFonts w:cstheme="minorHAnsi"/>
          <w:sz w:val="24"/>
          <w:szCs w:val="24"/>
        </w:rPr>
        <w:t>gloves and masks to personnel.</w:t>
      </w:r>
    </w:p>
    <w:p w14:paraId="55CF9D38" w14:textId="77777777" w:rsidR="00E856C9" w:rsidRPr="00E856C9" w:rsidRDefault="00E856C9" w:rsidP="00E856C9">
      <w:pPr>
        <w:pStyle w:val="ListParagraph"/>
        <w:rPr>
          <w:smallCaps/>
        </w:rPr>
      </w:pPr>
    </w:p>
    <w:p w14:paraId="33090856" w14:textId="5B4587FF" w:rsidR="00E856C9" w:rsidRPr="00AB590A" w:rsidRDefault="00E856C9" w:rsidP="00E856C9">
      <w:pPr>
        <w:rPr>
          <w:rFonts w:eastAsia="Times New Roman"/>
          <w:sz w:val="24"/>
          <w:szCs w:val="24"/>
        </w:rPr>
      </w:pPr>
      <w:r w:rsidRPr="00AB590A">
        <w:rPr>
          <w:rFonts w:eastAsia="Times New Roman"/>
          <w:sz w:val="24"/>
          <w:szCs w:val="24"/>
        </w:rPr>
        <w:lastRenderedPageBreak/>
        <w:t xml:space="preserve">Again, these are only suggestions and will have to be adjusted to your event, but the suggestions should not be adjusted in a way that will compromise safety.   Please follow </w:t>
      </w:r>
      <w:r w:rsidR="004656A4" w:rsidRPr="00AB590A">
        <w:rPr>
          <w:rFonts w:eastAsia="Times New Roman"/>
          <w:sz w:val="24"/>
          <w:szCs w:val="24"/>
        </w:rPr>
        <w:t xml:space="preserve">guidelines set in place by local authorities at the time of the event. </w:t>
      </w:r>
      <w:r w:rsidRPr="00AB590A">
        <w:rPr>
          <w:rFonts w:eastAsia="Times New Roman"/>
          <w:sz w:val="24"/>
          <w:szCs w:val="24"/>
        </w:rPr>
        <w:t xml:space="preserve"> </w:t>
      </w:r>
    </w:p>
    <w:p w14:paraId="4ADB300F" w14:textId="77777777" w:rsidR="00E856C9" w:rsidRPr="00512EDD" w:rsidRDefault="00E856C9" w:rsidP="00E856C9">
      <w:pPr>
        <w:pStyle w:val="ListParagraph"/>
        <w:rPr>
          <w:smallCaps/>
        </w:rPr>
      </w:pPr>
    </w:p>
    <w:sectPr w:rsidR="00E856C9" w:rsidRPr="00512E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82BB" w14:textId="77777777" w:rsidR="005B7A71" w:rsidRDefault="005B7A71" w:rsidP="00C60BB7">
      <w:pPr>
        <w:spacing w:after="0" w:line="240" w:lineRule="auto"/>
      </w:pPr>
      <w:r>
        <w:separator/>
      </w:r>
    </w:p>
  </w:endnote>
  <w:endnote w:type="continuationSeparator" w:id="0">
    <w:p w14:paraId="7A7A5D9B" w14:textId="77777777" w:rsidR="005B7A71" w:rsidRDefault="005B7A71" w:rsidP="00C6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680073"/>
      <w:docPartObj>
        <w:docPartGallery w:val="Page Numbers (Bottom of Page)"/>
        <w:docPartUnique/>
      </w:docPartObj>
    </w:sdtPr>
    <w:sdtEndPr>
      <w:rPr>
        <w:noProof/>
      </w:rPr>
    </w:sdtEndPr>
    <w:sdtContent>
      <w:p w14:paraId="41DA1FFD" w14:textId="62D18F82" w:rsidR="00C60BB7" w:rsidRDefault="00C60B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9E260" w14:textId="77777777" w:rsidR="00C60BB7" w:rsidRDefault="00C6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6B14" w14:textId="77777777" w:rsidR="005B7A71" w:rsidRDefault="005B7A71" w:rsidP="00C60BB7">
      <w:pPr>
        <w:spacing w:after="0" w:line="240" w:lineRule="auto"/>
      </w:pPr>
      <w:r>
        <w:separator/>
      </w:r>
    </w:p>
  </w:footnote>
  <w:footnote w:type="continuationSeparator" w:id="0">
    <w:p w14:paraId="2D1E244C" w14:textId="77777777" w:rsidR="005B7A71" w:rsidRDefault="005B7A71" w:rsidP="00C6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279B" w14:textId="73C60B45" w:rsidR="00C60BB7" w:rsidRPr="00C60BB7" w:rsidRDefault="00C60BB7" w:rsidP="00C60BB7">
    <w:pPr>
      <w:pStyle w:val="Header"/>
      <w:tabs>
        <w:tab w:val="left" w:pos="1788"/>
      </w:tabs>
      <w:jc w:val="center"/>
      <w:rPr>
        <w:b/>
        <w:bCs/>
        <w:smallCaps/>
      </w:rPr>
    </w:pPr>
    <w:r>
      <w:rPr>
        <w:noProof/>
      </w:rPr>
      <w:drawing>
        <wp:inline distT="0" distB="0" distL="0" distR="0" wp14:anchorId="74FF00AC" wp14:editId="75C9AE42">
          <wp:extent cx="579120" cy="5791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310" cy="579310"/>
                  </a:xfrm>
                  <a:prstGeom prst="rect">
                    <a:avLst/>
                  </a:prstGeom>
                </pic:spPr>
              </pic:pic>
            </a:graphicData>
          </a:graphic>
        </wp:inline>
      </w:drawing>
    </w:r>
    <w:r>
      <w:rPr>
        <w:b/>
        <w:bCs/>
        <w:smallCaps/>
      </w:rPr>
      <w:br/>
    </w:r>
    <w:r w:rsidRPr="00C60BB7">
      <w:rPr>
        <w:b/>
        <w:bCs/>
        <w:smallCaps/>
      </w:rPr>
      <w:t>NHSRA Event Recommendations through COVID-19</w:t>
    </w:r>
  </w:p>
  <w:p w14:paraId="182EFF3D" w14:textId="77777777" w:rsidR="00C60BB7" w:rsidRDefault="00C60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B1C"/>
    <w:multiLevelType w:val="hybridMultilevel"/>
    <w:tmpl w:val="FCB8DF96"/>
    <w:lvl w:ilvl="0" w:tplc="0409000F">
      <w:start w:val="1"/>
      <w:numFmt w:val="decimal"/>
      <w:lvlText w:val="%1."/>
      <w:lvlJc w:val="left"/>
      <w:pPr>
        <w:ind w:left="720" w:hanging="360"/>
      </w:pPr>
      <w:rPr>
        <w:rFonts w:hint="default"/>
      </w:rPr>
    </w:lvl>
    <w:lvl w:ilvl="1" w:tplc="E610B08A">
      <w:numFmt w:val="bullet"/>
      <w:lvlText w:val=""/>
      <w:lvlJc w:val="left"/>
      <w:pPr>
        <w:ind w:left="1440" w:hanging="360"/>
      </w:pPr>
      <w:rPr>
        <w:rFonts w:ascii="Symbol" w:eastAsiaTheme="minorEastAsia" w:hAnsi="Symbol"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9059A"/>
    <w:multiLevelType w:val="hybridMultilevel"/>
    <w:tmpl w:val="1714A5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1073E"/>
    <w:multiLevelType w:val="hybridMultilevel"/>
    <w:tmpl w:val="EF1E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A7C08"/>
    <w:multiLevelType w:val="hybridMultilevel"/>
    <w:tmpl w:val="28E2B7A2"/>
    <w:lvl w:ilvl="0" w:tplc="E610B08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45E9A"/>
    <w:multiLevelType w:val="hybridMultilevel"/>
    <w:tmpl w:val="2436A6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F4B89"/>
    <w:multiLevelType w:val="hybridMultilevel"/>
    <w:tmpl w:val="AF028696"/>
    <w:lvl w:ilvl="0" w:tplc="04090005">
      <w:start w:val="1"/>
      <w:numFmt w:val="bullet"/>
      <w:lvlText w:val=""/>
      <w:lvlJc w:val="left"/>
      <w:pPr>
        <w:ind w:left="720" w:hanging="360"/>
      </w:pPr>
      <w:rPr>
        <w:rFonts w:ascii="Wingdings" w:hAnsi="Wingdings" w:hint="default"/>
      </w:rPr>
    </w:lvl>
    <w:lvl w:ilvl="1" w:tplc="E610B08A">
      <w:numFmt w:val="bullet"/>
      <w:lvlText w:val=""/>
      <w:lvlJc w:val="left"/>
      <w:pPr>
        <w:ind w:left="1440" w:hanging="360"/>
      </w:pPr>
      <w:rPr>
        <w:rFonts w:ascii="Symbol" w:eastAsiaTheme="minorEastAsia" w:hAnsi="Symbol"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08030B"/>
    <w:multiLevelType w:val="hybridMultilevel"/>
    <w:tmpl w:val="DB90C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A2"/>
    <w:rsid w:val="001271E7"/>
    <w:rsid w:val="00187F84"/>
    <w:rsid w:val="002F4B4F"/>
    <w:rsid w:val="00343DA2"/>
    <w:rsid w:val="00365229"/>
    <w:rsid w:val="00421B6F"/>
    <w:rsid w:val="00441A09"/>
    <w:rsid w:val="004656A4"/>
    <w:rsid w:val="00512EDD"/>
    <w:rsid w:val="005B7A71"/>
    <w:rsid w:val="008850F9"/>
    <w:rsid w:val="008D6F99"/>
    <w:rsid w:val="009309BE"/>
    <w:rsid w:val="00A3537A"/>
    <w:rsid w:val="00A61D07"/>
    <w:rsid w:val="00A7501B"/>
    <w:rsid w:val="00A9154B"/>
    <w:rsid w:val="00AB590A"/>
    <w:rsid w:val="00B1355A"/>
    <w:rsid w:val="00B35166"/>
    <w:rsid w:val="00C60BB7"/>
    <w:rsid w:val="00C83F51"/>
    <w:rsid w:val="00D12F24"/>
    <w:rsid w:val="00D631AF"/>
    <w:rsid w:val="00E856C9"/>
    <w:rsid w:val="00F0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BCF13"/>
  <w15:chartTrackingRefBased/>
  <w15:docId w15:val="{2D445FFF-F88C-4BEB-AC30-3550B8CA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B7"/>
  </w:style>
  <w:style w:type="paragraph" w:styleId="Footer">
    <w:name w:val="footer"/>
    <w:basedOn w:val="Normal"/>
    <w:link w:val="FooterChar"/>
    <w:uiPriority w:val="99"/>
    <w:unhideWhenUsed/>
    <w:rsid w:val="00C6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B7"/>
  </w:style>
  <w:style w:type="paragraph" w:styleId="ListParagraph">
    <w:name w:val="List Paragraph"/>
    <w:basedOn w:val="Normal"/>
    <w:uiPriority w:val="34"/>
    <w:qFormat/>
    <w:rsid w:val="00187F84"/>
    <w:pPr>
      <w:ind w:left="720"/>
      <w:contextualSpacing/>
    </w:pPr>
  </w:style>
  <w:style w:type="character" w:styleId="Hyperlink">
    <w:name w:val="Hyperlink"/>
    <w:basedOn w:val="DefaultParagraphFont"/>
    <w:uiPriority w:val="99"/>
    <w:unhideWhenUsed/>
    <w:rsid w:val="00C83F51"/>
    <w:rPr>
      <w:color w:val="0000FF"/>
      <w:u w:val="single"/>
    </w:rPr>
  </w:style>
  <w:style w:type="character" w:styleId="UnresolvedMention">
    <w:name w:val="Unresolved Mention"/>
    <w:basedOn w:val="DefaultParagraphFont"/>
    <w:uiPriority w:val="99"/>
    <w:semiHidden/>
    <w:unhideWhenUsed/>
    <w:rsid w:val="0051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F08E36C8C14489291A3D47D734007" ma:contentTypeVersion="10" ma:contentTypeDescription="Create a new document." ma:contentTypeScope="" ma:versionID="fe978334faa780d87be1cac3d2bdd82d">
  <xsd:schema xmlns:xsd="http://www.w3.org/2001/XMLSchema" xmlns:xs="http://www.w3.org/2001/XMLSchema" xmlns:p="http://schemas.microsoft.com/office/2006/metadata/properties" xmlns:ns3="ad715c55-2b65-407a-87e3-0363a074e06c" targetNamespace="http://schemas.microsoft.com/office/2006/metadata/properties" ma:root="true" ma:fieldsID="72d376a8775081d659c26cbeef3ed0de" ns3:_="">
    <xsd:import namespace="ad715c55-2b65-407a-87e3-0363a074e0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15c55-2b65-407a-87e3-0363a074e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1B25-9D61-486F-AE32-13B35FD1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15c55-2b65-407a-87e3-0363a074e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ED1F6-12B8-4914-8B19-72449C297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8EEA3-84C8-49A8-8CF7-04759F230A81}">
  <ds:schemaRefs>
    <ds:schemaRef ds:uri="http://schemas.microsoft.com/sharepoint/v3/contenttype/forms"/>
  </ds:schemaRefs>
</ds:datastoreItem>
</file>

<file path=customXml/itemProps4.xml><?xml version="1.0" encoding="utf-8"?>
<ds:datastoreItem xmlns:ds="http://schemas.openxmlformats.org/officeDocument/2006/customXml" ds:itemID="{A123C8F2-3E94-4AD8-9BA5-595AF636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Schvaneveldt</dc:creator>
  <cp:keywords/>
  <dc:description/>
  <cp:lastModifiedBy>Lynette Smith</cp:lastModifiedBy>
  <cp:revision>2</cp:revision>
  <dcterms:created xsi:type="dcterms:W3CDTF">2020-05-07T23:07:00Z</dcterms:created>
  <dcterms:modified xsi:type="dcterms:W3CDTF">2020-05-07T23:07:00Z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0x010100E05F08E36C8C14489291A3D47D734007</vt:lpwstr>
  </property>
</Properties>
</file>